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816" w:rsidRDefault="00705816" w:rsidP="007058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СӨЖ / СОӨЖ бойынша тапсырмалар және әдістемелік ұсыныстар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6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9"/>
        <w:gridCol w:w="2268"/>
        <w:gridCol w:w="2551"/>
        <w:gridCol w:w="1276"/>
        <w:gridCol w:w="1134"/>
        <w:gridCol w:w="1134"/>
        <w:gridCol w:w="709"/>
      </w:tblGrid>
      <w:tr w:rsidR="00674D5F" w:rsidTr="00674D5F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5F" w:rsidRDefault="00674D5F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5F" w:rsidRDefault="00674D5F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ӨЖ тапсырмалары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5F" w:rsidRDefault="00674D5F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Тапсырманың мақсаты мен мазмұны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5F" w:rsidRDefault="00674D5F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Ұсынылатын әдебиеттер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5F" w:rsidRDefault="00674D5F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Бақылау нысаны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5F" w:rsidRDefault="00674D5F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Тапсыру мерзімі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5F" w:rsidRDefault="00674D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Жоғарғы</w:t>
            </w:r>
          </w:p>
          <w:p w:rsidR="00674D5F" w:rsidRDefault="00674D5F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балл </w:t>
            </w:r>
          </w:p>
        </w:tc>
      </w:tr>
      <w:tr w:rsidR="00674D5F" w:rsidRPr="00452B7E" w:rsidTr="00674D5F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5F" w:rsidRPr="00452B7E" w:rsidRDefault="00674D5F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52B7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5F" w:rsidRPr="00452B7E" w:rsidRDefault="00674D5F" w:rsidP="00F07F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452B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Сот сараптамасы топтастырудың теориялық негіздері және ол туралы ғылыми бағыттар.</w:t>
            </w:r>
          </w:p>
          <w:p w:rsidR="00674D5F" w:rsidRPr="00452B7E" w:rsidRDefault="00674D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5F" w:rsidRPr="00452B7E" w:rsidRDefault="00674D5F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452B7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kk-KZ"/>
              </w:rPr>
              <w:t>ҚР қылмыстық іс жүргізу заңына сәйкес сот-тергеу қызметтеріндегі сот сараптамасының қажеттілігін  меңгеру.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5F" w:rsidRPr="00452B7E" w:rsidRDefault="00674D5F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452B7E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Ұсынылған әдебиеттерден және өз бетінше іздестіру.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5F" w:rsidRPr="00452B7E" w:rsidRDefault="00674D5F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452B7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5F" w:rsidRPr="00452B7E" w:rsidRDefault="00674D5F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452B7E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3 апта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4D5F" w:rsidRPr="00452B7E" w:rsidRDefault="00674D5F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52B7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15</w:t>
            </w:r>
          </w:p>
        </w:tc>
      </w:tr>
      <w:tr w:rsidR="00674D5F" w:rsidRPr="00452B7E" w:rsidTr="00674D5F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D5F" w:rsidRPr="00452B7E" w:rsidRDefault="00674D5F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52B7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B7E" w:rsidRPr="00452B7E" w:rsidRDefault="00452B7E" w:rsidP="00452B7E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452B7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Сот сараптамасын жүргізу күдіктінің, жәбірленушінің және куәның құқықтары мен міндеттері</w:t>
            </w:r>
          </w:p>
          <w:p w:rsidR="00674D5F" w:rsidRPr="00452B7E" w:rsidRDefault="00674D5F" w:rsidP="00F07FD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D5F" w:rsidRPr="00452B7E" w:rsidRDefault="00674D5F" w:rsidP="00674D5F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kk-KZ"/>
              </w:rPr>
            </w:pPr>
            <w:r w:rsidRPr="00452B7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kk-KZ"/>
              </w:rPr>
              <w:t xml:space="preserve">Анықтаушының, тергеушінің үлгілерді алу барысында азаматтардың құқықтарын бұзудың алдын алу. </w:t>
            </w:r>
            <w:r w:rsidRPr="00452B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Жәбірленуші, сезікті, айыпталушы және куәлардың жеке басына сараптама жүргізу бойынша құқықтарын, ерікті және мәжбүрлі түрде жүргізу тәртібін меңгеру.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D5F" w:rsidRPr="00452B7E" w:rsidRDefault="00674D5F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452B7E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ҚПК ережелерін оқу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D5F" w:rsidRPr="00452B7E" w:rsidRDefault="00674D5F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452B7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D5F" w:rsidRPr="00452B7E" w:rsidRDefault="00674D5F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452B7E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5 апта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D5F" w:rsidRPr="00452B7E" w:rsidRDefault="00674D5F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452B7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15</w:t>
            </w:r>
          </w:p>
        </w:tc>
      </w:tr>
      <w:tr w:rsidR="00674D5F" w:rsidRPr="00452B7E" w:rsidTr="00674D5F">
        <w:trPr>
          <w:trHeight w:val="255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74D5F" w:rsidRPr="00452B7E" w:rsidRDefault="00674D5F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452B7E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74D5F" w:rsidRPr="00452B7E" w:rsidRDefault="00452B7E" w:rsidP="00452B7E">
            <w:pP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452B7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Құжаттарды криминалистикалық зерттеу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74D5F" w:rsidRPr="00452B7E" w:rsidRDefault="00452B7E" w:rsidP="0063199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Құжаттарды, мөрлерді толық немесе ішін-ара қолдан жасау әдістері анықтап олардың шынайы емес екендігін анықтау тәсілдерін меңгеру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74D5F" w:rsidRPr="00452B7E" w:rsidRDefault="00674D5F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452B7E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Ұсынылған әдебиеттерден және өз бетінше іздестіру.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74D5F" w:rsidRPr="00452B7E" w:rsidRDefault="00674D5F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452B7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74D5F" w:rsidRPr="00452B7E" w:rsidRDefault="00452B7E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452B7E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8</w:t>
            </w:r>
            <w:r w:rsidR="00674D5F" w:rsidRPr="00452B7E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апта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74D5F" w:rsidRPr="00452B7E" w:rsidRDefault="00452B7E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15</w:t>
            </w:r>
            <w:bookmarkStart w:id="0" w:name="_GoBack"/>
            <w:bookmarkEnd w:id="0"/>
          </w:p>
        </w:tc>
      </w:tr>
      <w:tr w:rsidR="00674D5F" w:rsidRPr="00452B7E" w:rsidTr="00674D5F">
        <w:trPr>
          <w:trHeight w:val="1890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74D5F" w:rsidRPr="00452B7E" w:rsidRDefault="00674D5F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452B7E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52B7E" w:rsidRPr="00452B7E" w:rsidRDefault="00452B7E" w:rsidP="00452B7E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B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ЖКУ бойынша сарапшыға қойылуы мүмкін сұрақтар.</w:t>
            </w:r>
          </w:p>
          <w:p w:rsidR="00674D5F" w:rsidRPr="00452B7E" w:rsidRDefault="00674D5F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74D5F" w:rsidRPr="00452B7E" w:rsidRDefault="00674D5F" w:rsidP="006319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52B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Трасологиялық сарптама объектілерін, сарапшыға қойылатын немесе сарапшы шеше алатын міндеттерді, </w:t>
            </w:r>
            <w:r w:rsidRPr="00452B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сонымен қатар сараптама тағайындаушы органның бұл қызметті ұйымдастыру тәртібін анықтау.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74D5F" w:rsidRPr="00452B7E" w:rsidRDefault="00674D5F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452B7E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lastRenderedPageBreak/>
              <w:t xml:space="preserve">Ұсынылған әдебиеттерден және өз бетінше </w:t>
            </w:r>
            <w:r w:rsidRPr="00452B7E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lastRenderedPageBreak/>
              <w:t>іздестіру.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74D5F" w:rsidRPr="00452B7E" w:rsidRDefault="00674D5F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452B7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lastRenderedPageBreak/>
              <w:t>Ауызша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74D5F" w:rsidRPr="00452B7E" w:rsidRDefault="00452B7E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12</w:t>
            </w:r>
            <w:r w:rsidR="00674D5F" w:rsidRPr="00452B7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="00674D5F" w:rsidRPr="00452B7E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74D5F" w:rsidRPr="00452B7E" w:rsidRDefault="00452B7E" w:rsidP="00452B7E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15</w:t>
            </w:r>
          </w:p>
        </w:tc>
      </w:tr>
    </w:tbl>
    <w:p w:rsidR="00F534CA" w:rsidRPr="00452B7E" w:rsidRDefault="00F534CA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F534CA" w:rsidRPr="00452B7E" w:rsidSect="003C3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05816"/>
    <w:rsid w:val="003C3822"/>
    <w:rsid w:val="00452B7E"/>
    <w:rsid w:val="00624281"/>
    <w:rsid w:val="00631995"/>
    <w:rsid w:val="00674D5F"/>
    <w:rsid w:val="00705816"/>
    <w:rsid w:val="007C36AE"/>
    <w:rsid w:val="00E75340"/>
    <w:rsid w:val="00F07FDA"/>
    <w:rsid w:val="00F5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FE96DB-ED02-47F2-A7CE-46602999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9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12</cp:revision>
  <dcterms:created xsi:type="dcterms:W3CDTF">2013-09-24T13:59:00Z</dcterms:created>
  <dcterms:modified xsi:type="dcterms:W3CDTF">2022-09-13T04:15:00Z</dcterms:modified>
</cp:coreProperties>
</file>